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E5" w:rsidRPr="0089051A" w:rsidRDefault="006641EB">
      <w:pPr>
        <w:rPr>
          <w:rFonts w:ascii="Arial" w:hAnsi="Arial" w:cs="Arial"/>
          <w:b/>
          <w:sz w:val="24"/>
          <w:szCs w:val="24"/>
        </w:rPr>
      </w:pPr>
      <w:r w:rsidRPr="0089051A">
        <w:rPr>
          <w:rFonts w:ascii="Arial" w:hAnsi="Arial" w:cs="Arial"/>
          <w:b/>
          <w:sz w:val="24"/>
          <w:szCs w:val="24"/>
        </w:rPr>
        <w:t xml:space="preserve">RM6213 Vehicle Charging Infrastructure Solutions </w:t>
      </w:r>
    </w:p>
    <w:p w:rsidR="006641EB" w:rsidRDefault="006641EB"/>
    <w:p w:rsidR="006641EB" w:rsidRPr="006641EB" w:rsidRDefault="006641EB">
      <w:pPr>
        <w:rPr>
          <w:rFonts w:ascii="Arial" w:hAnsi="Arial" w:cs="Arial"/>
          <w:sz w:val="24"/>
          <w:szCs w:val="24"/>
        </w:rPr>
      </w:pPr>
      <w:r w:rsidRPr="006641EB">
        <w:rPr>
          <w:rFonts w:ascii="Arial" w:hAnsi="Arial" w:cs="Arial"/>
          <w:sz w:val="24"/>
          <w:szCs w:val="24"/>
        </w:rPr>
        <w:t>The bid pack documents have been reviewed and a revised version of all docs has been issued.  Al</w:t>
      </w:r>
      <w:r w:rsidR="0089051A">
        <w:rPr>
          <w:rFonts w:ascii="Arial" w:hAnsi="Arial" w:cs="Arial"/>
          <w:sz w:val="24"/>
          <w:szCs w:val="24"/>
        </w:rPr>
        <w:t xml:space="preserve">l documents are now v2.0 (except for </w:t>
      </w:r>
      <w:r w:rsidRPr="006641EB">
        <w:rPr>
          <w:rFonts w:ascii="Arial" w:hAnsi="Arial" w:cs="Arial"/>
          <w:sz w:val="24"/>
          <w:szCs w:val="24"/>
        </w:rPr>
        <w:t>Attachment 1</w:t>
      </w:r>
      <w:r w:rsidR="00B44EF2">
        <w:rPr>
          <w:rFonts w:ascii="Arial" w:hAnsi="Arial" w:cs="Arial"/>
          <w:sz w:val="24"/>
          <w:szCs w:val="24"/>
        </w:rPr>
        <w:t xml:space="preserve"> VCIS Filters</w:t>
      </w:r>
      <w:bookmarkStart w:id="0" w:name="_GoBack"/>
      <w:bookmarkEnd w:id="0"/>
      <w:r w:rsidR="0089051A">
        <w:rPr>
          <w:rFonts w:ascii="Arial" w:hAnsi="Arial" w:cs="Arial"/>
          <w:sz w:val="24"/>
          <w:szCs w:val="24"/>
        </w:rPr>
        <w:t>)</w:t>
      </w:r>
      <w:r w:rsidRPr="006641EB">
        <w:rPr>
          <w:rFonts w:ascii="Arial" w:hAnsi="Arial" w:cs="Arial"/>
          <w:sz w:val="24"/>
          <w:szCs w:val="24"/>
        </w:rPr>
        <w:t>.</w:t>
      </w:r>
    </w:p>
    <w:p w:rsidR="0089051A" w:rsidRDefault="006641EB">
      <w:pPr>
        <w:rPr>
          <w:rFonts w:ascii="Arial" w:hAnsi="Arial" w:cs="Arial"/>
          <w:sz w:val="24"/>
          <w:szCs w:val="24"/>
        </w:rPr>
      </w:pPr>
      <w:r w:rsidRPr="006641EB">
        <w:rPr>
          <w:rFonts w:ascii="Arial" w:hAnsi="Arial" w:cs="Arial"/>
          <w:sz w:val="24"/>
          <w:szCs w:val="24"/>
        </w:rPr>
        <w:t xml:space="preserve">In most cases the changes are cosmetic, for example correcting version control, amending a footer. </w:t>
      </w:r>
    </w:p>
    <w:p w:rsidR="006641EB" w:rsidRDefault="006641EB">
      <w:pPr>
        <w:rPr>
          <w:rFonts w:ascii="Arial" w:hAnsi="Arial" w:cs="Arial"/>
          <w:sz w:val="24"/>
          <w:szCs w:val="24"/>
        </w:rPr>
      </w:pPr>
      <w:r w:rsidRPr="006641EB">
        <w:rPr>
          <w:rFonts w:ascii="Arial" w:hAnsi="Arial" w:cs="Arial"/>
          <w:sz w:val="24"/>
          <w:szCs w:val="24"/>
        </w:rPr>
        <w:t>However, in some cases the actual content of the document has been amended – please see table below for further details.</w:t>
      </w:r>
    </w:p>
    <w:p w:rsidR="0089051A" w:rsidRPr="006641EB" w:rsidRDefault="0089051A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641EB" w:rsidRPr="006641EB" w:rsidTr="0089051A">
        <w:tc>
          <w:tcPr>
            <w:tcW w:w="4508" w:type="dxa"/>
            <w:shd w:val="clear" w:color="auto" w:fill="DEEAF6" w:themeFill="accent1" w:themeFillTint="33"/>
          </w:tcPr>
          <w:p w:rsidR="006641EB" w:rsidRPr="0089051A" w:rsidRDefault="006641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051A">
              <w:rPr>
                <w:rFonts w:ascii="Arial" w:hAnsi="Arial" w:cs="Arial"/>
                <w:b/>
                <w:sz w:val="24"/>
                <w:szCs w:val="24"/>
              </w:rPr>
              <w:t>Document Name</w:t>
            </w:r>
          </w:p>
        </w:tc>
        <w:tc>
          <w:tcPr>
            <w:tcW w:w="4508" w:type="dxa"/>
            <w:shd w:val="clear" w:color="auto" w:fill="DEEAF6" w:themeFill="accent1" w:themeFillTint="33"/>
          </w:tcPr>
          <w:p w:rsidR="006641EB" w:rsidRPr="0089051A" w:rsidRDefault="006641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051A">
              <w:rPr>
                <w:rFonts w:ascii="Arial" w:hAnsi="Arial" w:cs="Arial"/>
                <w:b/>
                <w:sz w:val="24"/>
                <w:szCs w:val="24"/>
              </w:rPr>
              <w:t>Amendments</w:t>
            </w:r>
          </w:p>
          <w:p w:rsidR="0089051A" w:rsidRPr="0089051A" w:rsidRDefault="008905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RM6213 Customer Needs V1.0</w:t>
            </w:r>
          </w:p>
        </w:tc>
        <w:tc>
          <w:tcPr>
            <w:tcW w:w="4508" w:type="dxa"/>
          </w:tcPr>
          <w:p w:rsidR="0089051A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mended para 1.1 (removed reference to possible extension)</w:t>
            </w:r>
          </w:p>
          <w:p w:rsidR="006641EB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dded in special clauses in 2.3 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1 Specification v1.0</w:t>
            </w:r>
          </w:p>
        </w:tc>
        <w:tc>
          <w:tcPr>
            <w:tcW w:w="4508" w:type="dxa"/>
          </w:tcPr>
          <w:p w:rsidR="006641EB" w:rsidRPr="00CA1D0A" w:rsidRDefault="006641EB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 xml:space="preserve">eferenced </w:t>
            </w: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>‘</w:t>
            </w: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>Customer Needs</w:t>
            </w: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>’</w:t>
            </w:r>
            <w:r w:rsidRPr="00CA1D0A">
              <w:rPr>
                <w:rFonts w:ascii="Arial" w:hAnsi="Arial" w:cs="Arial"/>
                <w:color w:val="000000"/>
                <w:sz w:val="24"/>
                <w:szCs w:val="24"/>
              </w:rPr>
              <w:t xml:space="preserve"> document for specification details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3 DPS Pricing v1.0</w:t>
            </w:r>
          </w:p>
        </w:tc>
        <w:tc>
          <w:tcPr>
            <w:tcW w:w="4508" w:type="dxa"/>
          </w:tcPr>
          <w:p w:rsidR="006641EB" w:rsidRPr="00CA1D0A" w:rsidRDefault="006641EB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Pr="00CA1D0A">
              <w:rPr>
                <w:rFonts w:ascii="Arial" w:hAnsi="Arial" w:cs="Arial"/>
                <w:sz w:val="24"/>
                <w:szCs w:val="24"/>
              </w:rPr>
              <w:t>mended to state</w:t>
            </w:r>
            <w:r w:rsidRPr="00CA1D0A">
              <w:rPr>
                <w:rFonts w:ascii="Arial" w:hAnsi="Arial" w:cs="Arial"/>
                <w:sz w:val="24"/>
                <w:szCs w:val="24"/>
              </w:rPr>
              <w:t xml:space="preserve"> ‘</w:t>
            </w:r>
            <w:r w:rsidRPr="00CA1D0A">
              <w:rPr>
                <w:rFonts w:ascii="Arial" w:hAnsi="Arial" w:cs="Arial"/>
                <w:sz w:val="24"/>
                <w:szCs w:val="24"/>
              </w:rPr>
              <w:t>Not Used</w:t>
            </w:r>
            <w:r w:rsidRPr="00CA1D0A">
              <w:rPr>
                <w:rFonts w:ascii="Arial" w:hAnsi="Arial" w:cs="Arial"/>
                <w:sz w:val="24"/>
                <w:szCs w:val="24"/>
              </w:rPr>
              <w:t>’.</w:t>
            </w:r>
            <w:r w:rsidRPr="00CA1D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4 DPS Management v.1.0</w:t>
            </w:r>
          </w:p>
        </w:tc>
        <w:tc>
          <w:tcPr>
            <w:tcW w:w="4508" w:type="dxa"/>
          </w:tcPr>
          <w:p w:rsidR="0089051A" w:rsidRPr="00CA1D0A" w:rsidRDefault="006641EB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 xml:space="preserve">Performance Indicators added at </w:t>
            </w:r>
            <w:r w:rsidRPr="00CA1D0A">
              <w:rPr>
                <w:rFonts w:ascii="Arial" w:hAnsi="Arial" w:cs="Arial"/>
                <w:sz w:val="24"/>
                <w:szCs w:val="24"/>
              </w:rPr>
              <w:t xml:space="preserve">section 4. </w:t>
            </w:r>
          </w:p>
          <w:p w:rsidR="006641EB" w:rsidRPr="00CA1D0A" w:rsidRDefault="006641EB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 xml:space="preserve">Removed section 8 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5 Management levy and information v1.0</w:t>
            </w:r>
          </w:p>
        </w:tc>
        <w:tc>
          <w:tcPr>
            <w:tcW w:w="4508" w:type="dxa"/>
          </w:tcPr>
          <w:p w:rsidR="0089051A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Removed guidance notes</w:t>
            </w:r>
          </w:p>
          <w:p w:rsidR="006641EB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R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eformatted para 3.4 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8 Self Audit certificate v.10</w:t>
            </w:r>
          </w:p>
        </w:tc>
        <w:tc>
          <w:tcPr>
            <w:tcW w:w="4508" w:type="dxa"/>
          </w:tcPr>
          <w:p w:rsidR="006641EB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mended para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2 to include RM number and name</w:t>
            </w:r>
          </w:p>
          <w:p w:rsidR="0089051A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mended para 2 to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state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="00CA1D0A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checks required</w:t>
            </w:r>
            <w:r w:rsidRPr="00CA1D0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41EB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R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emoved para 3</w:t>
            </w:r>
            <w:r w:rsidRPr="00CA1D0A">
              <w:rPr>
                <w:rFonts w:ascii="Arial" w:hAnsi="Arial" w:cs="Arial"/>
                <w:sz w:val="24"/>
                <w:szCs w:val="24"/>
              </w:rPr>
              <w:t xml:space="preserve"> and reformatted.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DPS Schedule 9 Cyber Essential Scheme v1.0</w:t>
            </w:r>
          </w:p>
        </w:tc>
        <w:tc>
          <w:tcPr>
            <w:tcW w:w="4508" w:type="dxa"/>
          </w:tcPr>
          <w:p w:rsidR="0089051A" w:rsidRPr="00CA1D0A" w:rsidRDefault="006641EB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</w:t>
            </w:r>
            <w:r w:rsidRPr="00CA1D0A">
              <w:rPr>
                <w:rFonts w:ascii="Arial" w:hAnsi="Arial" w:cs="Arial"/>
                <w:sz w:val="24"/>
                <w:szCs w:val="24"/>
              </w:rPr>
              <w:t xml:space="preserve">mended para 2.1, 2.2 </w:t>
            </w:r>
          </w:p>
          <w:p w:rsidR="006641EB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R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emoved reference to C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yber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E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 xml:space="preserve">ssentials </w:t>
            </w:r>
            <w:r w:rsidR="006641EB" w:rsidRPr="00CA1D0A">
              <w:rPr>
                <w:rFonts w:ascii="Arial" w:hAnsi="Arial" w:cs="Arial"/>
                <w:sz w:val="24"/>
                <w:szCs w:val="24"/>
              </w:rPr>
              <w:t>Plus</w:t>
            </w:r>
          </w:p>
        </w:tc>
      </w:tr>
      <w:tr w:rsidR="006641EB" w:rsidRPr="006641EB" w:rsidTr="006641EB">
        <w:tc>
          <w:tcPr>
            <w:tcW w:w="4508" w:type="dxa"/>
          </w:tcPr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89051A">
              <w:rPr>
                <w:rFonts w:ascii="Arial" w:hAnsi="Arial" w:cs="Arial"/>
                <w:sz w:val="24"/>
                <w:szCs w:val="24"/>
              </w:rPr>
              <w:t>RM6213 Core Terms v1.0.4</w:t>
            </w:r>
          </w:p>
        </w:tc>
        <w:tc>
          <w:tcPr>
            <w:tcW w:w="4508" w:type="dxa"/>
          </w:tcPr>
          <w:p w:rsidR="0089051A" w:rsidRPr="00CA1D0A" w:rsidRDefault="0089051A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Added special clauses in addendum</w:t>
            </w:r>
          </w:p>
          <w:p w:rsidR="006641EB" w:rsidRPr="0089051A" w:rsidRDefault="006641EB" w:rsidP="006641E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051A" w:rsidRPr="006641EB" w:rsidTr="006641EB">
        <w:tc>
          <w:tcPr>
            <w:tcW w:w="4508" w:type="dxa"/>
          </w:tcPr>
          <w:p w:rsidR="0089051A" w:rsidRPr="0089051A" w:rsidRDefault="00905E8F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905E8F">
              <w:rPr>
                <w:rFonts w:ascii="Arial" w:hAnsi="Arial" w:cs="Arial"/>
                <w:sz w:val="24"/>
                <w:szCs w:val="24"/>
              </w:rPr>
              <w:t>DPS Joint Schedule 3 Insurance requirements v1.0</w:t>
            </w:r>
          </w:p>
        </w:tc>
        <w:tc>
          <w:tcPr>
            <w:tcW w:w="4508" w:type="dxa"/>
          </w:tcPr>
          <w:p w:rsidR="0089051A" w:rsidRPr="00CA1D0A" w:rsidRDefault="00905E8F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Completed Annex with insurance requirements</w:t>
            </w:r>
          </w:p>
        </w:tc>
      </w:tr>
      <w:tr w:rsidR="0089051A" w:rsidRPr="006641EB" w:rsidTr="006641EB">
        <w:tc>
          <w:tcPr>
            <w:tcW w:w="4508" w:type="dxa"/>
          </w:tcPr>
          <w:p w:rsidR="0089051A" w:rsidRPr="0089051A" w:rsidRDefault="00905E8F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905E8F">
              <w:rPr>
                <w:rFonts w:ascii="Arial" w:hAnsi="Arial" w:cs="Arial"/>
                <w:sz w:val="24"/>
                <w:szCs w:val="24"/>
              </w:rPr>
              <w:t>DPS Joint Schedule 7 Financial Difficulties v1.0</w:t>
            </w:r>
          </w:p>
        </w:tc>
        <w:tc>
          <w:tcPr>
            <w:tcW w:w="4508" w:type="dxa"/>
          </w:tcPr>
          <w:p w:rsidR="0089051A" w:rsidRPr="00CA1D0A" w:rsidRDefault="00905E8F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 xml:space="preserve">Removed Para 3.3 </w:t>
            </w:r>
          </w:p>
        </w:tc>
      </w:tr>
      <w:tr w:rsidR="0089051A" w:rsidRPr="006641EB" w:rsidTr="006641EB">
        <w:tc>
          <w:tcPr>
            <w:tcW w:w="4508" w:type="dxa"/>
          </w:tcPr>
          <w:p w:rsidR="0089051A" w:rsidRPr="0089051A" w:rsidRDefault="00905E8F" w:rsidP="006641EB">
            <w:pPr>
              <w:rPr>
                <w:rFonts w:ascii="Arial" w:hAnsi="Arial" w:cs="Arial"/>
                <w:sz w:val="24"/>
                <w:szCs w:val="24"/>
              </w:rPr>
            </w:pPr>
            <w:r w:rsidRPr="00905E8F">
              <w:rPr>
                <w:rFonts w:ascii="Arial" w:hAnsi="Arial" w:cs="Arial"/>
                <w:sz w:val="24"/>
                <w:szCs w:val="24"/>
              </w:rPr>
              <w:t>DPS Joint Schedule 8 Guarantee v1.1</w:t>
            </w:r>
          </w:p>
        </w:tc>
        <w:tc>
          <w:tcPr>
            <w:tcW w:w="4508" w:type="dxa"/>
          </w:tcPr>
          <w:p w:rsidR="0089051A" w:rsidRPr="00CA1D0A" w:rsidRDefault="00B44EF2" w:rsidP="00CA1D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A1D0A">
              <w:rPr>
                <w:rFonts w:ascii="Arial" w:hAnsi="Arial" w:cs="Arial"/>
                <w:sz w:val="24"/>
                <w:szCs w:val="24"/>
              </w:rPr>
              <w:t>Removed</w:t>
            </w:r>
            <w:r w:rsidR="00905E8F" w:rsidRPr="00CA1D0A">
              <w:rPr>
                <w:rFonts w:ascii="Arial" w:hAnsi="Arial" w:cs="Arial"/>
                <w:sz w:val="24"/>
                <w:szCs w:val="24"/>
              </w:rPr>
              <w:t xml:space="preserve"> reference</w:t>
            </w:r>
            <w:r w:rsidR="008A1445" w:rsidRPr="00CA1D0A">
              <w:rPr>
                <w:rFonts w:ascii="Arial" w:hAnsi="Arial" w:cs="Arial"/>
                <w:sz w:val="24"/>
                <w:szCs w:val="24"/>
              </w:rPr>
              <w:t xml:space="preserve"> to DPS G</w:t>
            </w:r>
            <w:r w:rsidR="00905E8F" w:rsidRPr="00CA1D0A">
              <w:rPr>
                <w:rFonts w:ascii="Arial" w:hAnsi="Arial" w:cs="Arial"/>
                <w:sz w:val="24"/>
                <w:szCs w:val="24"/>
              </w:rPr>
              <w:t xml:space="preserve">uarantee from </w:t>
            </w:r>
            <w:r w:rsidR="008A1445" w:rsidRPr="00CA1D0A">
              <w:rPr>
                <w:rFonts w:ascii="Arial" w:hAnsi="Arial" w:cs="Arial"/>
                <w:sz w:val="24"/>
                <w:szCs w:val="24"/>
              </w:rPr>
              <w:t>at p</w:t>
            </w:r>
            <w:r w:rsidR="00905E8F" w:rsidRPr="00CA1D0A">
              <w:rPr>
                <w:rFonts w:ascii="Arial" w:hAnsi="Arial" w:cs="Arial"/>
                <w:sz w:val="24"/>
                <w:szCs w:val="24"/>
              </w:rPr>
              <w:t xml:space="preserve">ara 2 and Annex. </w:t>
            </w:r>
          </w:p>
        </w:tc>
      </w:tr>
    </w:tbl>
    <w:p w:rsidR="006641EB" w:rsidRPr="006641EB" w:rsidRDefault="006641EB">
      <w:pPr>
        <w:rPr>
          <w:rFonts w:ascii="Arial" w:hAnsi="Arial" w:cs="Arial"/>
          <w:sz w:val="24"/>
          <w:szCs w:val="24"/>
        </w:rPr>
      </w:pPr>
    </w:p>
    <w:p w:rsidR="006641EB" w:rsidRPr="006641EB" w:rsidRDefault="006641EB">
      <w:pPr>
        <w:rPr>
          <w:rFonts w:ascii="Arial" w:hAnsi="Arial" w:cs="Arial"/>
          <w:sz w:val="24"/>
          <w:szCs w:val="24"/>
        </w:rPr>
      </w:pPr>
    </w:p>
    <w:sectPr w:rsidR="006641EB" w:rsidRPr="006641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00D24"/>
    <w:multiLevelType w:val="hybridMultilevel"/>
    <w:tmpl w:val="90CAF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EB"/>
    <w:rsid w:val="0023145F"/>
    <w:rsid w:val="006641EB"/>
    <w:rsid w:val="007A42C0"/>
    <w:rsid w:val="0089051A"/>
    <w:rsid w:val="008A1445"/>
    <w:rsid w:val="00905E8F"/>
    <w:rsid w:val="0096334C"/>
    <w:rsid w:val="00B44EF2"/>
    <w:rsid w:val="00CA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F2C60"/>
  <w15:chartTrackingRefBased/>
  <w15:docId w15:val="{53D2C045-B530-484D-AC73-C217766C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4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1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Kenny</dc:creator>
  <cp:keywords/>
  <dc:description/>
  <cp:lastModifiedBy>Joanne Kenny</cp:lastModifiedBy>
  <cp:revision>5</cp:revision>
  <dcterms:created xsi:type="dcterms:W3CDTF">2020-05-07T15:32:00Z</dcterms:created>
  <dcterms:modified xsi:type="dcterms:W3CDTF">2020-05-07T15:58:00Z</dcterms:modified>
</cp:coreProperties>
</file>